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458" w:rsidRDefault="007C6458" w:rsidP="00115B19">
      <w:pPr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15B1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Почтовое отправление – 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адресова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нн</w:t>
      </w:r>
      <w:r w:rsidR="002D7182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ая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письменная корреспонденция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7C6458" w:rsidRPr="00115B19" w:rsidRDefault="007C6458" w:rsidP="00115B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115B1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Виды почтовых отправлений</w:t>
      </w:r>
      <w:r w:rsidR="00571EA7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и процедура отправки</w:t>
      </w:r>
      <w:r w:rsidRPr="00115B1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</w:p>
    <w:p w:rsidR="006A0B42" w:rsidRDefault="006A0B42" w:rsidP="00115B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2D7182" w:rsidRDefault="002D7182" w:rsidP="00115B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Выделяют следующие виды почтовых отправлений:</w:t>
      </w:r>
    </w:p>
    <w:p w:rsidR="0053186F" w:rsidRDefault="002D7182" w:rsidP="0053186F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D7182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Простые почтовые отправления (письма, почтовые карточки, бандероли)</w:t>
      </w:r>
      <w:r w:rsidR="0053186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53186F" w:rsidRDefault="0053186F" w:rsidP="0053186F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53186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Регистрируемые почтовые отправления (заказные письма, заказные почтовые карточки, заказные бандероли)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2D7182" w:rsidRPr="0053186F" w:rsidRDefault="0053186F" w:rsidP="0053186F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53186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Открытые ценные почтовые отправления (ценные письма, ценные бандероли).</w:t>
      </w:r>
    </w:p>
    <w:p w:rsidR="0053186F" w:rsidRPr="0053186F" w:rsidRDefault="0053186F" w:rsidP="0053186F">
      <w:pPr>
        <w:pStyle w:val="a6"/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7C6458" w:rsidRDefault="007C6458" w:rsidP="00571EA7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380037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Прост</w:t>
      </w:r>
      <w:r w:rsidR="0001251A" w:rsidRPr="00380037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ые</w:t>
      </w:r>
      <w:r w:rsidRPr="00380037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 xml:space="preserve"> почтов</w:t>
      </w:r>
      <w:r w:rsidR="0001251A" w:rsidRPr="00380037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ы</w:t>
      </w:r>
      <w:r w:rsidRPr="00380037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 xml:space="preserve">е </w:t>
      </w:r>
      <w:r w:rsidR="006A0B42" w:rsidRPr="00380037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отправления (</w:t>
      </w:r>
      <w:r w:rsidR="0001251A" w:rsidRPr="00380037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письма, почтовые карточки, бандероли)</w:t>
      </w:r>
      <w:r w:rsidR="006A0B42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вручаются адресатам без расписки</w:t>
      </w:r>
      <w:r w:rsidR="002D7182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  <w:r w:rsidR="00765FA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53186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Отличительной особенностью данных писем является отсутствие трек-номера для отслеживания. А значит в случае утери найти данное письмо на почте России или отследить его местоположение будет невозможно.</w:t>
      </w:r>
    </w:p>
    <w:p w:rsidR="00571EA7" w:rsidRDefault="00571EA7" w:rsidP="00571EA7">
      <w:pPr>
        <w:pStyle w:val="a6"/>
        <w:shd w:val="clear" w:color="auto" w:fill="FFFFFF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3186F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Для отправки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простого 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почтового отправления необходимо:</w:t>
      </w:r>
    </w:p>
    <w:p w:rsidR="00571EA7" w:rsidRPr="0053186F" w:rsidRDefault="0053186F" w:rsidP="0053186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</w:t>
      </w:r>
      <w:r w:rsidR="00571EA7" w:rsidRPr="0053186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паковать отправление в конверт</w:t>
      </w:r>
      <w:r w:rsidRPr="0053186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заклеить конверт и</w:t>
      </w:r>
      <w:r w:rsidR="00571EA7" w:rsidRPr="0053186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подписать </w:t>
      </w:r>
      <w:r w:rsidRPr="0053186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его</w:t>
      </w:r>
      <w:r w:rsidR="00571EA7" w:rsidRPr="0053186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следующим образом:</w:t>
      </w:r>
    </w:p>
    <w:p w:rsidR="00571EA7" w:rsidRPr="00115B19" w:rsidRDefault="0053186F" w:rsidP="00571EA7">
      <w:pPr>
        <w:pStyle w:val="a6"/>
        <w:shd w:val="clear" w:color="auto" w:fill="FFFFFF"/>
        <w:tabs>
          <w:tab w:val="num" w:pos="993"/>
        </w:tabs>
        <w:spacing w:after="45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</w:t>
      </w:r>
      <w:r w:rsidR="00571EA7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левом верхнем углу указывается подразделение, которое совершает отправку; </w:t>
      </w:r>
    </w:p>
    <w:p w:rsidR="00571EA7" w:rsidRPr="00115B19" w:rsidRDefault="0053186F" w:rsidP="00571EA7">
      <w:pPr>
        <w:pStyle w:val="a6"/>
        <w:shd w:val="clear" w:color="auto" w:fill="FFFFFF"/>
        <w:tabs>
          <w:tab w:val="num" w:pos="993"/>
        </w:tabs>
        <w:spacing w:after="45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</w:t>
      </w:r>
      <w:r w:rsidR="00571EA7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правом нижнем углу указываются данные адресата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согласно нижеприведенному образцу</w:t>
      </w:r>
      <w:r w:rsidR="00571EA7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</w:t>
      </w: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tbl>
      <w:tblPr>
        <w:tblStyle w:val="a7"/>
        <w:tblpPr w:leftFromText="180" w:rightFromText="180" w:vertAnchor="text" w:horzAnchor="margin" w:tblpXSpec="right" w:tblpY="-49"/>
        <w:tblW w:w="0" w:type="auto"/>
        <w:tblLook w:val="04A0" w:firstRow="1" w:lastRow="0" w:firstColumn="1" w:lastColumn="0" w:noHBand="0" w:noVBand="1"/>
      </w:tblPr>
      <w:tblGrid>
        <w:gridCol w:w="5266"/>
      </w:tblGrid>
      <w:tr w:rsidR="00571EA7" w:rsidRPr="00115B19" w:rsidTr="00B41C99">
        <w:trPr>
          <w:trHeight w:val="1863"/>
        </w:trPr>
        <w:tc>
          <w:tcPr>
            <w:tcW w:w="5266" w:type="dxa"/>
          </w:tcPr>
          <w:p w:rsidR="00571EA7" w:rsidRPr="00115B19" w:rsidRDefault="00571EA7" w:rsidP="00B41C99">
            <w:pPr>
              <w:pStyle w:val="a6"/>
              <w:shd w:val="clear" w:color="auto" w:fill="FFFFFF"/>
              <w:spacing w:after="450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ФИО получателя (при наличии)</w:t>
            </w:r>
          </w:p>
          <w:p w:rsidR="00571EA7" w:rsidRPr="00115B19" w:rsidRDefault="00571EA7" w:rsidP="00B41C99">
            <w:pPr>
              <w:pStyle w:val="a6"/>
              <w:shd w:val="clear" w:color="auto" w:fill="FFFFFF"/>
              <w:spacing w:after="450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Наименование организации (при наличии)</w:t>
            </w:r>
          </w:p>
          <w:p w:rsidR="00571EA7" w:rsidRPr="00115B19" w:rsidRDefault="00571EA7" w:rsidP="00B41C99">
            <w:pPr>
              <w:pStyle w:val="a6"/>
              <w:shd w:val="clear" w:color="auto" w:fill="FFFFFF"/>
              <w:spacing w:after="450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Адрес получателя (город, улица, номер дома,</w:t>
            </w:r>
          </w:p>
          <w:p w:rsidR="00571EA7" w:rsidRPr="00115B19" w:rsidRDefault="00571EA7" w:rsidP="00B41C99">
            <w:pPr>
              <w:pStyle w:val="a6"/>
              <w:shd w:val="clear" w:color="auto" w:fill="FFFFFF"/>
              <w:spacing w:after="450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номер офиса или квартиры)</w:t>
            </w:r>
          </w:p>
          <w:p w:rsidR="00571EA7" w:rsidRPr="00115B19" w:rsidRDefault="00571EA7" w:rsidP="0053186F">
            <w:pPr>
              <w:pStyle w:val="a6"/>
              <w:shd w:val="clear" w:color="auto" w:fill="FFFFFF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Индекс получателя</w:t>
            </w:r>
          </w:p>
        </w:tc>
      </w:tr>
    </w:tbl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Default="0053186F" w:rsidP="002D7182">
      <w:pPr>
        <w:pStyle w:val="a6"/>
        <w:shd w:val="clear" w:color="auto" w:fill="FFFFFF"/>
        <w:spacing w:after="450" w:line="240" w:lineRule="auto"/>
        <w:ind w:left="0" w:firstLine="72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</w:t>
      </w:r>
      <w:r w:rsid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а конверте простым карандашом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необходимо указать «</w:t>
      </w:r>
      <w:r w:rsid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простое отправление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»</w:t>
      </w:r>
      <w:r w:rsidR="00ED214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или «</w:t>
      </w:r>
      <w:proofErr w:type="spellStart"/>
      <w:r w:rsidR="00ED214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</w:t>
      </w:r>
      <w:proofErr w:type="spellEnd"/>
      <w:r w:rsidR="00ED214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»</w:t>
      </w:r>
      <w:r w:rsid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571EA7" w:rsidRDefault="0053186F" w:rsidP="0053186F">
      <w:pPr>
        <w:pStyle w:val="a6"/>
        <w:shd w:val="clear" w:color="auto" w:fill="FFFFFF"/>
        <w:tabs>
          <w:tab w:val="left" w:pos="4155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ab/>
      </w:r>
    </w:p>
    <w:p w:rsidR="003276C9" w:rsidRDefault="003276C9" w:rsidP="00571EA7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380037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Регистрируемые почтовые отправления (заказные письма, заказные почтовые карточки, заказные бандероли)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принимаются</w:t>
      </w:r>
      <w:r w:rsidR="0053186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почтой России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от </w:t>
      </w:r>
      <w:r w:rsidR="0053186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университета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с выдачей квитанции, регистрируются на определённых этапах пересылки в соответствующих документах.</w:t>
      </w:r>
      <w:r w:rsid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571EA7" w:rsidRP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 заказного письма, в отличие от простого, есть трек-номер для отслеживания. На территории РФ заказное письмо вручается адресату под роспись лично или представителю адресата по доверенности.</w:t>
      </w:r>
    </w:p>
    <w:p w:rsidR="00571EA7" w:rsidRDefault="00571EA7" w:rsidP="00571EA7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Для отправки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простого 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почтового отправления необходимо:</w:t>
      </w:r>
    </w:p>
    <w:p w:rsidR="00571EA7" w:rsidRPr="00571EA7" w:rsidRDefault="0053186F" w:rsidP="00571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</w:t>
      </w:r>
      <w:r w:rsid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паковать </w:t>
      </w:r>
      <w:r w:rsidR="00571EA7" w:rsidRP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отправление</w:t>
      </w:r>
      <w:r w:rsid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 конверт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заклеить конверт и</w:t>
      </w:r>
      <w:r w:rsidR="00571EA7" w:rsidRP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подписать конверт следующим образом:</w:t>
      </w:r>
    </w:p>
    <w:p w:rsidR="00571EA7" w:rsidRPr="00115B19" w:rsidRDefault="0053186F" w:rsidP="00571EA7">
      <w:pPr>
        <w:pStyle w:val="a6"/>
        <w:shd w:val="clear" w:color="auto" w:fill="FFFFFF"/>
        <w:tabs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</w:t>
      </w:r>
      <w:r w:rsidR="00571EA7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левом верхнем углу указывается подразделение, которое совершает отправку; </w:t>
      </w:r>
    </w:p>
    <w:p w:rsidR="00571EA7" w:rsidRPr="00115B19" w:rsidRDefault="0053186F" w:rsidP="00571EA7">
      <w:pPr>
        <w:pStyle w:val="a6"/>
        <w:shd w:val="clear" w:color="auto" w:fill="FFFFFF"/>
        <w:tabs>
          <w:tab w:val="num" w:pos="993"/>
        </w:tabs>
        <w:spacing w:after="45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в</w:t>
      </w:r>
      <w:r w:rsidR="00571EA7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правом нижнем углу указываются данные адресата </w:t>
      </w:r>
      <w:r w:rsidRPr="0053186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согласно нижеприведенному образцу</w:t>
      </w:r>
      <w:r w:rsidR="00571EA7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</w:t>
      </w: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tbl>
      <w:tblPr>
        <w:tblStyle w:val="a7"/>
        <w:tblpPr w:leftFromText="180" w:rightFromText="180" w:vertAnchor="text" w:horzAnchor="margin" w:tblpXSpec="right" w:tblpY="-49"/>
        <w:tblW w:w="0" w:type="auto"/>
        <w:tblLook w:val="04A0" w:firstRow="1" w:lastRow="0" w:firstColumn="1" w:lastColumn="0" w:noHBand="0" w:noVBand="1"/>
      </w:tblPr>
      <w:tblGrid>
        <w:gridCol w:w="5266"/>
      </w:tblGrid>
      <w:tr w:rsidR="00571EA7" w:rsidRPr="00115B19" w:rsidTr="00B41C99">
        <w:trPr>
          <w:trHeight w:val="1863"/>
        </w:trPr>
        <w:tc>
          <w:tcPr>
            <w:tcW w:w="5266" w:type="dxa"/>
          </w:tcPr>
          <w:p w:rsidR="00571EA7" w:rsidRPr="00115B19" w:rsidRDefault="00571EA7" w:rsidP="00B41C99">
            <w:pPr>
              <w:pStyle w:val="a6"/>
              <w:shd w:val="clear" w:color="auto" w:fill="FFFFFF"/>
              <w:spacing w:after="450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ФИО получателя (при наличии)</w:t>
            </w:r>
          </w:p>
          <w:p w:rsidR="00571EA7" w:rsidRPr="00115B19" w:rsidRDefault="00571EA7" w:rsidP="00B41C99">
            <w:pPr>
              <w:pStyle w:val="a6"/>
              <w:shd w:val="clear" w:color="auto" w:fill="FFFFFF"/>
              <w:spacing w:after="450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Наименование организации (при наличии)</w:t>
            </w:r>
          </w:p>
          <w:p w:rsidR="00571EA7" w:rsidRPr="00115B19" w:rsidRDefault="00571EA7" w:rsidP="00B41C99">
            <w:pPr>
              <w:pStyle w:val="a6"/>
              <w:shd w:val="clear" w:color="auto" w:fill="FFFFFF"/>
              <w:spacing w:after="450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Адрес получателя (город, улица, номер дома,</w:t>
            </w:r>
          </w:p>
          <w:p w:rsidR="00571EA7" w:rsidRPr="00115B19" w:rsidRDefault="00571EA7" w:rsidP="00B41C99">
            <w:pPr>
              <w:pStyle w:val="a6"/>
              <w:shd w:val="clear" w:color="auto" w:fill="FFFFFF"/>
              <w:spacing w:after="450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номер офиса или квартиры)</w:t>
            </w:r>
          </w:p>
          <w:p w:rsidR="00571EA7" w:rsidRPr="00115B19" w:rsidRDefault="00571EA7" w:rsidP="0053186F">
            <w:pPr>
              <w:pStyle w:val="a6"/>
              <w:shd w:val="clear" w:color="auto" w:fill="FFFFFF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Индекс получателя</w:t>
            </w:r>
          </w:p>
        </w:tc>
      </w:tr>
    </w:tbl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480C4C" w:rsidRDefault="0053186F" w:rsidP="00380037">
      <w:pPr>
        <w:pStyle w:val="a6"/>
        <w:shd w:val="clear" w:color="auto" w:fill="FFFFFF"/>
        <w:spacing w:after="45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 случае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необходимости </w:t>
      </w:r>
      <w:r w:rsidRPr="0053186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подтверждения факта получения отправления</w:t>
      </w:r>
      <w:r w:rsidR="00ED214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 заказному письму или бандероли прилагается п</w:t>
      </w:r>
      <w:r w:rsidR="00480C4C" w:rsidRPr="00480C4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росто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 уведомление о вручении</w:t>
      </w:r>
      <w:r w:rsidR="00ED214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ED214E" w:rsidRDefault="00ED214E" w:rsidP="00380037">
      <w:pPr>
        <w:pStyle w:val="a6"/>
        <w:shd w:val="clear" w:color="auto" w:fill="FFFFFF"/>
        <w:spacing w:after="45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380037" w:rsidRDefault="002B774D" w:rsidP="00380037">
      <w:pPr>
        <w:pStyle w:val="a6"/>
        <w:shd w:val="clear" w:color="auto" w:fill="FFFFFF"/>
        <w:spacing w:after="45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Простое уведомление заполняется следующим образом:</w:t>
      </w:r>
    </w:p>
    <w:p w:rsidR="002B774D" w:rsidRPr="002B774D" w:rsidRDefault="00ED214E" w:rsidP="002B774D">
      <w:pPr>
        <w:pStyle w:val="a6"/>
        <w:shd w:val="clear" w:color="auto" w:fill="FFFFFF"/>
        <w:spacing w:after="450" w:line="240" w:lineRule="auto"/>
        <w:ind w:hanging="1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</w:t>
      </w:r>
      <w:r w:rsidR="002B774D" w:rsidRPr="002B774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лицевой стороне ука</w:t>
      </w:r>
      <w:r w:rsidR="002B774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зывается</w:t>
      </w:r>
      <w:r w:rsidR="002B774D" w:rsidRPr="002B774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адрес д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ля возврата (адрес отправителя);</w:t>
      </w:r>
    </w:p>
    <w:p w:rsidR="002B774D" w:rsidRDefault="002B774D" w:rsidP="002B774D">
      <w:pPr>
        <w:pStyle w:val="a6"/>
        <w:shd w:val="clear" w:color="auto" w:fill="FFFFFF"/>
        <w:spacing w:after="450" w:line="240" w:lineRule="auto"/>
        <w:ind w:left="0" w:hanging="1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         </w:t>
      </w:r>
      <w:r w:rsidR="00ED214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</w:t>
      </w:r>
      <w:r w:rsidRPr="002B774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оборотной стороне указ</w:t>
      </w:r>
      <w:r w:rsidR="00ED214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ывается</w:t>
      </w:r>
      <w:r w:rsidRPr="002B774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адрес получателя.</w:t>
      </w:r>
    </w:p>
    <w:p w:rsidR="002B774D" w:rsidRDefault="002B774D" w:rsidP="00380037">
      <w:pPr>
        <w:pStyle w:val="a6"/>
        <w:shd w:val="clear" w:color="auto" w:fill="FFFFFF"/>
        <w:spacing w:after="45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380037" w:rsidRDefault="00ED214E" w:rsidP="00380037">
      <w:pPr>
        <w:pStyle w:val="a6"/>
        <w:shd w:val="clear" w:color="auto" w:fill="FFFFFF"/>
        <w:spacing w:after="45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конверте просты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 карандашом необходимо указать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заказное отправление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» или «з/п»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571EA7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694D13" w:rsidRDefault="006A0B42" w:rsidP="00115B19">
      <w:pPr>
        <w:pStyle w:val="a6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380037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Открытые ценные почтовые отправления (ценные письма, ценные бандероли).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ED214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Ц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енные письма принимаются от отправителей в открытом (незапечатанном) виде с описью вложения. В случае утраты или повреждения вложения ценной бандероли, письма, выплачивается компенсация в пределах суммы объявленной ценности.</w:t>
      </w:r>
    </w:p>
    <w:p w:rsidR="00480C4C" w:rsidRDefault="00480C4C" w:rsidP="00480C4C">
      <w:pPr>
        <w:pStyle w:val="a6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Для отправки </w:t>
      </w:r>
      <w:r w:rsidR="00ED214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открытого ценного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почтового отправления необходимо:</w:t>
      </w:r>
    </w:p>
    <w:p w:rsidR="00571EA7" w:rsidRPr="00571EA7" w:rsidRDefault="00ED214E" w:rsidP="00571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</w:t>
      </w:r>
      <w:r w:rsid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паковать </w:t>
      </w:r>
      <w:r w:rsidR="00571EA7" w:rsidRP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отправление</w:t>
      </w:r>
      <w:r w:rsid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 конверт</w:t>
      </w:r>
      <w:r w:rsidR="00571EA7" w:rsidRP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, </w:t>
      </w:r>
      <w:r w:rsid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 ЗАКЛЕИВАТЬ</w:t>
      </w:r>
      <w:r w:rsidR="00571EA7" w:rsidRP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конверт, подписать конверт следующим образом:</w:t>
      </w:r>
    </w:p>
    <w:p w:rsidR="00571EA7" w:rsidRPr="00115B19" w:rsidRDefault="00ED214E" w:rsidP="00571EA7">
      <w:pPr>
        <w:pStyle w:val="a6"/>
        <w:shd w:val="clear" w:color="auto" w:fill="FFFFFF"/>
        <w:tabs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</w:t>
      </w:r>
      <w:r w:rsidR="00571EA7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левом верхнем углу указывается подразделение, которое совершает отправку</w:t>
      </w:r>
      <w:r w:rsidR="00571EA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адрес отправителя: г. Владивосток, ул. Гоголя, д. 41, ауд. ____, 690014</w:t>
      </w:r>
      <w:r w:rsidR="00571EA7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; </w:t>
      </w:r>
    </w:p>
    <w:p w:rsidR="00571EA7" w:rsidRPr="00115B19" w:rsidRDefault="00ED214E" w:rsidP="00571EA7">
      <w:pPr>
        <w:pStyle w:val="a6"/>
        <w:shd w:val="clear" w:color="auto" w:fill="FFFFFF"/>
        <w:tabs>
          <w:tab w:val="num" w:pos="993"/>
        </w:tabs>
        <w:spacing w:after="45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</w:t>
      </w:r>
      <w:r w:rsidR="00571EA7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правом нижнем углу указываются данные адресата </w:t>
      </w:r>
      <w:r w:rsidRPr="00ED214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согласно нижеприведенному образцу</w:t>
      </w:r>
      <w:r w:rsidR="00571EA7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</w:t>
      </w: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tbl>
      <w:tblPr>
        <w:tblStyle w:val="a7"/>
        <w:tblpPr w:leftFromText="180" w:rightFromText="180" w:vertAnchor="text" w:horzAnchor="margin" w:tblpXSpec="right" w:tblpY="-49"/>
        <w:tblW w:w="0" w:type="auto"/>
        <w:tblLook w:val="04A0" w:firstRow="1" w:lastRow="0" w:firstColumn="1" w:lastColumn="0" w:noHBand="0" w:noVBand="1"/>
      </w:tblPr>
      <w:tblGrid>
        <w:gridCol w:w="5266"/>
      </w:tblGrid>
      <w:tr w:rsidR="00571EA7" w:rsidRPr="00115B19" w:rsidTr="00B41C99">
        <w:trPr>
          <w:trHeight w:val="1863"/>
        </w:trPr>
        <w:tc>
          <w:tcPr>
            <w:tcW w:w="5266" w:type="dxa"/>
          </w:tcPr>
          <w:p w:rsidR="00571EA7" w:rsidRPr="00115B19" w:rsidRDefault="00571EA7" w:rsidP="00B41C99">
            <w:pPr>
              <w:pStyle w:val="a6"/>
              <w:shd w:val="clear" w:color="auto" w:fill="FFFFFF"/>
              <w:spacing w:after="450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ФИО получателя (при наличии)</w:t>
            </w:r>
          </w:p>
          <w:p w:rsidR="00571EA7" w:rsidRPr="00115B19" w:rsidRDefault="00571EA7" w:rsidP="00B41C99">
            <w:pPr>
              <w:pStyle w:val="a6"/>
              <w:shd w:val="clear" w:color="auto" w:fill="FFFFFF"/>
              <w:spacing w:after="450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Наименование организации (при наличии)</w:t>
            </w:r>
          </w:p>
          <w:p w:rsidR="00571EA7" w:rsidRPr="00115B19" w:rsidRDefault="00571EA7" w:rsidP="00B41C99">
            <w:pPr>
              <w:pStyle w:val="a6"/>
              <w:shd w:val="clear" w:color="auto" w:fill="FFFFFF"/>
              <w:spacing w:after="450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Адрес получателя (город, улица, номер дома,</w:t>
            </w:r>
          </w:p>
          <w:p w:rsidR="00571EA7" w:rsidRPr="00115B19" w:rsidRDefault="00571EA7" w:rsidP="00B41C99">
            <w:pPr>
              <w:pStyle w:val="a6"/>
              <w:shd w:val="clear" w:color="auto" w:fill="FFFFFF"/>
              <w:spacing w:after="450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номер офиса или квартиры)</w:t>
            </w:r>
          </w:p>
          <w:p w:rsidR="00571EA7" w:rsidRPr="00115B19" w:rsidRDefault="00571EA7" w:rsidP="00ED214E">
            <w:pPr>
              <w:pStyle w:val="a6"/>
              <w:shd w:val="clear" w:color="auto" w:fill="FFFFFF"/>
              <w:ind w:left="0" w:firstLine="18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115B19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Индекс получателя</w:t>
            </w:r>
          </w:p>
        </w:tc>
      </w:tr>
    </w:tbl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Pr="00115B19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571EA7" w:rsidRDefault="00571EA7" w:rsidP="00571EA7">
      <w:pPr>
        <w:pStyle w:val="a6"/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480C4C" w:rsidRPr="00480C4C" w:rsidRDefault="002B774D" w:rsidP="00380037">
      <w:pPr>
        <w:pStyle w:val="a6"/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Заполнить</w:t>
      </w:r>
      <w:r w:rsidR="00480C4C" w:rsidRPr="00480C4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бланк</w:t>
      </w:r>
      <w:r w:rsidR="00480C4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описи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вложения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по адресу: </w:t>
      </w:r>
      <w:r w:rsidR="00380037" w:rsidRP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https://www.pochta.ru/form?type=F107&amp;restore=true</w:t>
      </w:r>
      <w:r w:rsidR="00480C4C" w:rsidRPr="00480C4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указывая все пересылаемые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480C4C" w:rsidRPr="00480C4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предметы, их количество и сумму оценки (в полных рублях) для каждого предмета. Для предметов без оценки в графе «Объявленная ценность» ставится прочерк. </w:t>
      </w:r>
      <w:r w:rsidR="00480C4C" w:rsidRPr="00480C4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Исправления не допускаются.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Опись печатается в двух экземплярах и вкладывается в конверт к отправлению.</w:t>
      </w:r>
    </w:p>
    <w:p w:rsidR="00480C4C" w:rsidRPr="00480C4C" w:rsidRDefault="00480C4C" w:rsidP="00380037">
      <w:pPr>
        <w:pStyle w:val="a6"/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80C4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Если список не укладывается в лист бланка, его продолжают на следующем листе. В таком случае на каждом листе описи нужно указать его номер и общее количество: например, «Лист 1 из 2», «Лист 2 из 2».</w:t>
      </w:r>
    </w:p>
    <w:p w:rsidR="00480C4C" w:rsidRPr="00480C4C" w:rsidRDefault="00480C4C" w:rsidP="00380037">
      <w:pPr>
        <w:pStyle w:val="a6"/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80C4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При приеме отправления с описью вложения сотрудник Почты России сличает содержимое отправления с описью, после чего ставит печать с датой, индексом отделения и свою подпись.</w:t>
      </w:r>
    </w:p>
    <w:p w:rsidR="00480C4C" w:rsidRDefault="00480C4C" w:rsidP="00380037">
      <w:pPr>
        <w:pStyle w:val="a6"/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80C4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Один из экземпляров описи вкладывают в отправление, другой возвращают отправителю.</w:t>
      </w:r>
    </w:p>
    <w:p w:rsidR="00380037" w:rsidRDefault="00380037" w:rsidP="00ED214E">
      <w:pPr>
        <w:pStyle w:val="a6"/>
        <w:shd w:val="clear" w:color="auto" w:fill="FFFFFF"/>
        <w:spacing w:after="450" w:line="240" w:lineRule="auto"/>
        <w:ind w:left="0" w:firstLine="72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При необходимости к ценному письму или бандероли с описью вложения прилагается п</w:t>
      </w:r>
      <w:r w:rsidRPr="00480C4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росто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 уведомление о вручении</w:t>
      </w:r>
      <w:r w:rsidRPr="00480C4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для подтверждения факта получения отправления адресат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</w:t>
      </w:r>
      <w:r w:rsidRPr="00480C4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</w:p>
    <w:p w:rsidR="00ED214E" w:rsidRDefault="00ED214E" w:rsidP="002B774D">
      <w:pPr>
        <w:pStyle w:val="a6"/>
        <w:shd w:val="clear" w:color="auto" w:fill="FFFFFF"/>
        <w:spacing w:after="45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2B774D" w:rsidRDefault="002B774D" w:rsidP="002B774D">
      <w:pPr>
        <w:pStyle w:val="a6"/>
        <w:shd w:val="clear" w:color="auto" w:fill="FFFFFF"/>
        <w:spacing w:after="45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Простое уведомление заполняется следующим образом:</w:t>
      </w:r>
    </w:p>
    <w:p w:rsidR="002B774D" w:rsidRPr="002B774D" w:rsidRDefault="00ED214E" w:rsidP="002B774D">
      <w:pPr>
        <w:pStyle w:val="a6"/>
        <w:shd w:val="clear" w:color="auto" w:fill="FFFFFF"/>
        <w:spacing w:after="450" w:line="240" w:lineRule="auto"/>
        <w:ind w:hanging="1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</w:t>
      </w:r>
      <w:r w:rsidR="002B774D" w:rsidRPr="002B774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лицевой стороне ука</w:t>
      </w:r>
      <w:r w:rsidR="002B774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зывается</w:t>
      </w:r>
      <w:r w:rsidR="002B774D" w:rsidRPr="002B774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адрес для возврата (адрес отправителя).</w:t>
      </w:r>
    </w:p>
    <w:p w:rsidR="002B774D" w:rsidRDefault="00ED214E" w:rsidP="00ED214E">
      <w:pPr>
        <w:pStyle w:val="a6"/>
        <w:shd w:val="clear" w:color="auto" w:fill="FFFFFF"/>
        <w:spacing w:after="45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</w:t>
      </w:r>
      <w:r w:rsidR="002B774D" w:rsidRPr="002B774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а оборотной стороне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указывается</w:t>
      </w:r>
      <w:r w:rsidR="002B774D" w:rsidRPr="002B774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адрес получателя.</w:t>
      </w:r>
    </w:p>
    <w:p w:rsidR="00ED214E" w:rsidRDefault="00ED214E" w:rsidP="00380037">
      <w:pPr>
        <w:pStyle w:val="a6"/>
        <w:shd w:val="clear" w:color="auto" w:fill="FFFFFF"/>
        <w:spacing w:after="450" w:line="240" w:lineRule="auto"/>
        <w:ind w:left="0" w:firstLine="72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380037" w:rsidRDefault="00ED214E" w:rsidP="00380037">
      <w:pPr>
        <w:pStyle w:val="a6"/>
        <w:shd w:val="clear" w:color="auto" w:fill="FFFFFF"/>
        <w:spacing w:after="450" w:line="240" w:lineRule="auto"/>
        <w:ind w:left="0" w:firstLine="72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конверте просты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 карандашом необходимо указать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ценное отправление с описью вложения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»</w:t>
      </w:r>
      <w:r w:rsidR="0038003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571EA7" w:rsidRDefault="00571EA7" w:rsidP="00571EA7">
      <w:pPr>
        <w:pStyle w:val="a6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7C6458" w:rsidRPr="00115B19" w:rsidRDefault="007C6458" w:rsidP="00ED214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15B1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Отслеживание </w:t>
      </w:r>
      <w:r w:rsidR="00115B19" w:rsidRPr="00115B1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почтового отправления</w:t>
      </w:r>
      <w:r w:rsidRPr="00115B1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</w:p>
    <w:p w:rsidR="007C6458" w:rsidRPr="00115B19" w:rsidRDefault="00115B19" w:rsidP="00ED214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Для отслеживания</w:t>
      </w:r>
      <w:r w:rsidR="007C6458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заказного почтового отправления</w:t>
      </w:r>
      <w:r w:rsidR="007C6458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необходимо:</w:t>
      </w:r>
    </w:p>
    <w:p w:rsidR="007C6458" w:rsidRPr="00115B19" w:rsidRDefault="007C6458" w:rsidP="00ED214E">
      <w:pPr>
        <w:numPr>
          <w:ilvl w:val="0"/>
          <w:numId w:val="4"/>
        </w:numPr>
        <w:shd w:val="clear" w:color="auto" w:fill="FFFFFF"/>
        <w:tabs>
          <w:tab w:val="clear" w:pos="720"/>
          <w:tab w:val="num" w:pos="851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Позвонить в общий отдел по телефону: 240-41-30 </w:t>
      </w:r>
      <w:r w:rsidR="00ED214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или 3204 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и узнать </w:t>
      </w:r>
      <w:r w:rsidR="00115B19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трек 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номер, присвоенный данному отправлению.</w:t>
      </w:r>
    </w:p>
    <w:p w:rsidR="007C6458" w:rsidRPr="00115B19" w:rsidRDefault="007C6458" w:rsidP="00ED214E">
      <w:pPr>
        <w:numPr>
          <w:ilvl w:val="0"/>
          <w:numId w:val="4"/>
        </w:numPr>
        <w:shd w:val="clear" w:color="auto" w:fill="FFFFFF"/>
        <w:tabs>
          <w:tab w:val="clear" w:pos="720"/>
          <w:tab w:val="num" w:pos="851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Зайти на сайт: </w:t>
      </w:r>
      <w:r w:rsidR="00115B19" w:rsidRPr="00115B19">
        <w:rPr>
          <w:rFonts w:ascii="Times New Roman" w:eastAsia="Times New Roman" w:hAnsi="Times New Roman" w:cs="Times New Roman"/>
          <w:color w:val="0A56A4"/>
          <w:sz w:val="26"/>
          <w:szCs w:val="26"/>
          <w:lang w:eastAsia="ru-RU"/>
        </w:rPr>
        <w:t>https://www.pochta.ru/tracking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 и в поле </w:t>
      </w:r>
      <w:r w:rsidR="00115B19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под надписью 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</w:t>
      </w:r>
      <w:r w:rsidR="00115B19"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Отслеживание</w:t>
      </w:r>
      <w:r w:rsidR="00ED214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» </w:t>
      </w: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ввести номер, присвоенный данному отправлению.</w:t>
      </w:r>
    </w:p>
    <w:p w:rsidR="00115B19" w:rsidRPr="00115B19" w:rsidRDefault="00115B19" w:rsidP="00ED214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15B19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Простые письма и бандероли отслеживанию не подлежат!!!</w:t>
      </w:r>
    </w:p>
    <w:p w:rsidR="007C6458" w:rsidRPr="00115B19" w:rsidRDefault="007C6458" w:rsidP="00115B19">
      <w:pPr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15B19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Обратите внимание!</w:t>
      </w:r>
      <w:r w:rsidR="00ED214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!!</w:t>
      </w:r>
      <w:bookmarkStart w:id="0" w:name="_GoBack"/>
      <w:bookmarkEnd w:id="0"/>
    </w:p>
    <w:p w:rsidR="003C7332" w:rsidRDefault="002D7182" w:rsidP="00115B1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D7182">
        <w:rPr>
          <w:rFonts w:ascii="Times New Roman" w:hAnsi="Times New Roman" w:cs="Times New Roman"/>
          <w:sz w:val="26"/>
          <w:szCs w:val="26"/>
        </w:rPr>
        <w:t>Вес почтового отправления не должен превышать 2-х килограмм. Вес почтового отправления можно узнать у делопроизводителя общего отдела в аудитории 1343 в рабочее время.</w:t>
      </w:r>
    </w:p>
    <w:p w:rsidR="002D7182" w:rsidRPr="002D7182" w:rsidRDefault="002D7182" w:rsidP="00115B1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D7182">
        <w:rPr>
          <w:rFonts w:ascii="Times New Roman" w:hAnsi="Times New Roman" w:cs="Times New Roman"/>
          <w:sz w:val="26"/>
          <w:szCs w:val="26"/>
        </w:rPr>
        <w:t>Пример заполнения конверта, простого уведомления о вручении, описи вложения приведены ниже вложением.</w:t>
      </w:r>
    </w:p>
    <w:sectPr w:rsidR="002D7182" w:rsidRPr="002D7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15B07"/>
    <w:multiLevelType w:val="hybridMultilevel"/>
    <w:tmpl w:val="ECE846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5AB2769"/>
    <w:multiLevelType w:val="multilevel"/>
    <w:tmpl w:val="3F142F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361340"/>
    <w:multiLevelType w:val="multilevel"/>
    <w:tmpl w:val="5F2CACCE"/>
    <w:lvl w:ilvl="0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</w:lvl>
    <w:lvl w:ilvl="1">
      <w:start w:val="1"/>
      <w:numFmt w:val="bullet"/>
      <w:lvlText w:val="o"/>
      <w:lvlJc w:val="left"/>
      <w:pPr>
        <w:tabs>
          <w:tab w:val="num" w:pos="4766"/>
        </w:tabs>
        <w:ind w:left="476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5486"/>
        </w:tabs>
        <w:ind w:left="5486" w:hanging="360"/>
      </w:pPr>
    </w:lvl>
    <w:lvl w:ilvl="3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entative="1">
      <w:start w:val="1"/>
      <w:numFmt w:val="decimal"/>
      <w:lvlText w:val="%5."/>
      <w:lvlJc w:val="left"/>
      <w:pPr>
        <w:tabs>
          <w:tab w:val="num" w:pos="6926"/>
        </w:tabs>
        <w:ind w:left="6926" w:hanging="360"/>
      </w:pPr>
    </w:lvl>
    <w:lvl w:ilvl="5" w:tentative="1">
      <w:start w:val="1"/>
      <w:numFmt w:val="decimal"/>
      <w:lvlText w:val="%6."/>
      <w:lvlJc w:val="left"/>
      <w:pPr>
        <w:tabs>
          <w:tab w:val="num" w:pos="7646"/>
        </w:tabs>
        <w:ind w:left="7646" w:hanging="360"/>
      </w:pPr>
    </w:lvl>
    <w:lvl w:ilvl="6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entative="1">
      <w:start w:val="1"/>
      <w:numFmt w:val="decimal"/>
      <w:lvlText w:val="%8."/>
      <w:lvlJc w:val="left"/>
      <w:pPr>
        <w:tabs>
          <w:tab w:val="num" w:pos="9086"/>
        </w:tabs>
        <w:ind w:left="9086" w:hanging="360"/>
      </w:pPr>
    </w:lvl>
    <w:lvl w:ilvl="8" w:tentative="1">
      <w:start w:val="1"/>
      <w:numFmt w:val="decimal"/>
      <w:lvlText w:val="%9."/>
      <w:lvlJc w:val="left"/>
      <w:pPr>
        <w:tabs>
          <w:tab w:val="num" w:pos="9806"/>
        </w:tabs>
        <w:ind w:left="9806" w:hanging="360"/>
      </w:pPr>
    </w:lvl>
  </w:abstractNum>
  <w:abstractNum w:abstractNumId="3" w15:restartNumberingAfterBreak="0">
    <w:nsid w:val="3DEB32CA"/>
    <w:multiLevelType w:val="hybridMultilevel"/>
    <w:tmpl w:val="3FAC1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3129D"/>
    <w:multiLevelType w:val="hybridMultilevel"/>
    <w:tmpl w:val="1010A90A"/>
    <w:lvl w:ilvl="0" w:tplc="7048D6B0">
      <w:start w:val="1"/>
      <w:numFmt w:val="decimal"/>
      <w:lvlText w:val="%1."/>
      <w:lvlJc w:val="left"/>
      <w:pPr>
        <w:ind w:left="319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6A127C"/>
    <w:multiLevelType w:val="multilevel"/>
    <w:tmpl w:val="96C47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724486"/>
    <w:multiLevelType w:val="multilevel"/>
    <w:tmpl w:val="5F2CACCE"/>
    <w:lvl w:ilvl="0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</w:lvl>
    <w:lvl w:ilvl="1">
      <w:start w:val="1"/>
      <w:numFmt w:val="bullet"/>
      <w:lvlText w:val="o"/>
      <w:lvlJc w:val="left"/>
      <w:pPr>
        <w:tabs>
          <w:tab w:val="num" w:pos="4766"/>
        </w:tabs>
        <w:ind w:left="476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5486"/>
        </w:tabs>
        <w:ind w:left="5486" w:hanging="360"/>
      </w:pPr>
    </w:lvl>
    <w:lvl w:ilvl="3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entative="1">
      <w:start w:val="1"/>
      <w:numFmt w:val="decimal"/>
      <w:lvlText w:val="%5."/>
      <w:lvlJc w:val="left"/>
      <w:pPr>
        <w:tabs>
          <w:tab w:val="num" w:pos="6926"/>
        </w:tabs>
        <w:ind w:left="6926" w:hanging="360"/>
      </w:pPr>
    </w:lvl>
    <w:lvl w:ilvl="5" w:tentative="1">
      <w:start w:val="1"/>
      <w:numFmt w:val="decimal"/>
      <w:lvlText w:val="%6."/>
      <w:lvlJc w:val="left"/>
      <w:pPr>
        <w:tabs>
          <w:tab w:val="num" w:pos="7646"/>
        </w:tabs>
        <w:ind w:left="7646" w:hanging="360"/>
      </w:pPr>
    </w:lvl>
    <w:lvl w:ilvl="6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entative="1">
      <w:start w:val="1"/>
      <w:numFmt w:val="decimal"/>
      <w:lvlText w:val="%8."/>
      <w:lvlJc w:val="left"/>
      <w:pPr>
        <w:tabs>
          <w:tab w:val="num" w:pos="9086"/>
        </w:tabs>
        <w:ind w:left="9086" w:hanging="360"/>
      </w:pPr>
    </w:lvl>
    <w:lvl w:ilvl="8" w:tentative="1">
      <w:start w:val="1"/>
      <w:numFmt w:val="decimal"/>
      <w:lvlText w:val="%9."/>
      <w:lvlJc w:val="left"/>
      <w:pPr>
        <w:tabs>
          <w:tab w:val="num" w:pos="9806"/>
        </w:tabs>
        <w:ind w:left="9806" w:hanging="360"/>
      </w:pPr>
    </w:lvl>
  </w:abstractNum>
  <w:abstractNum w:abstractNumId="7" w15:restartNumberingAfterBreak="0">
    <w:nsid w:val="7D102F59"/>
    <w:multiLevelType w:val="multilevel"/>
    <w:tmpl w:val="5A226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458"/>
    <w:rsid w:val="0001251A"/>
    <w:rsid w:val="00032D54"/>
    <w:rsid w:val="00115B19"/>
    <w:rsid w:val="002B774D"/>
    <w:rsid w:val="002D7182"/>
    <w:rsid w:val="003276C9"/>
    <w:rsid w:val="00380037"/>
    <w:rsid w:val="003C7332"/>
    <w:rsid w:val="00480C4C"/>
    <w:rsid w:val="004C66BA"/>
    <w:rsid w:val="0053186F"/>
    <w:rsid w:val="00571EA7"/>
    <w:rsid w:val="005A3DBB"/>
    <w:rsid w:val="005E24B5"/>
    <w:rsid w:val="00694D13"/>
    <w:rsid w:val="006A0B42"/>
    <w:rsid w:val="007067FF"/>
    <w:rsid w:val="00765FAE"/>
    <w:rsid w:val="007C6458"/>
    <w:rsid w:val="008333B2"/>
    <w:rsid w:val="00A1786B"/>
    <w:rsid w:val="00A9272A"/>
    <w:rsid w:val="00C44075"/>
    <w:rsid w:val="00ED214E"/>
    <w:rsid w:val="00F6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71F1FA-ED7B-423B-925E-3F6882805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6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C6458"/>
    <w:rPr>
      <w:b/>
      <w:bCs/>
    </w:rPr>
  </w:style>
  <w:style w:type="character" w:styleId="a5">
    <w:name w:val="Hyperlink"/>
    <w:basedOn w:val="a0"/>
    <w:uiPriority w:val="99"/>
    <w:unhideWhenUsed/>
    <w:rsid w:val="007C6458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C6458"/>
    <w:pPr>
      <w:ind w:left="720"/>
      <w:contextualSpacing/>
    </w:pPr>
  </w:style>
  <w:style w:type="table" w:styleId="a7">
    <w:name w:val="Table Grid"/>
    <w:basedOn w:val="a1"/>
    <w:uiPriority w:val="39"/>
    <w:rsid w:val="005E2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0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5377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Подымаева Екатерина</dc:creator>
  <cp:keywords/>
  <dc:description/>
  <cp:lastModifiedBy>Анташкевич Ольга</cp:lastModifiedBy>
  <cp:revision>2</cp:revision>
  <dcterms:created xsi:type="dcterms:W3CDTF">2023-03-06T04:19:00Z</dcterms:created>
  <dcterms:modified xsi:type="dcterms:W3CDTF">2023-03-06T04:19:00Z</dcterms:modified>
</cp:coreProperties>
</file>